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22295D8A" w:rsidR="00331CAE" w:rsidRDefault="000F38C0" w:rsidP="09AE73F7">
      <w:pPr>
        <w:tabs>
          <w:tab w:val="center" w:pos="4680"/>
          <w:tab w:val="right" w:pos="9360"/>
        </w:tabs>
        <w:jc w:val="center"/>
        <w:rPr>
          <w:rFonts w:ascii="Georgia" w:eastAsia="Georgia" w:hAnsi="Georgia" w:cs="Georgia"/>
          <w:b/>
          <w:bCs/>
          <w:color w:val="FF0000"/>
          <w:sz w:val="20"/>
          <w:szCs w:val="20"/>
        </w:rPr>
      </w:pPr>
      <w:bookmarkStart w:id="0" w:name="_GoBack"/>
      <w:bookmarkEnd w:id="0"/>
      <w:r>
        <w:rPr>
          <w:rFonts w:ascii="Georgia" w:eastAsia="Georgia" w:hAnsi="Georgia" w:cs="Georgia"/>
          <w:b/>
          <w:bCs/>
          <w:color w:val="FF0000"/>
          <w:sz w:val="20"/>
          <w:szCs w:val="20"/>
        </w:rPr>
        <w:t>7</w:t>
      </w:r>
      <w:r w:rsidRPr="000F38C0">
        <w:rPr>
          <w:rFonts w:ascii="Georgia" w:eastAsia="Georgia" w:hAnsi="Georgia" w:cs="Georgia"/>
          <w:b/>
          <w:bCs/>
          <w:color w:val="FF0000"/>
          <w:sz w:val="20"/>
          <w:szCs w:val="20"/>
          <w:vertAlign w:val="superscript"/>
        </w:rPr>
        <w:t>th</w:t>
      </w:r>
      <w:r>
        <w:rPr>
          <w:rFonts w:ascii="Georgia" w:eastAsia="Georgia" w:hAnsi="Georgia" w:cs="Georgia"/>
          <w:b/>
          <w:bCs/>
          <w:color w:val="FF0000"/>
          <w:sz w:val="20"/>
          <w:szCs w:val="20"/>
        </w:rPr>
        <w:t xml:space="preserve"> Grade</w:t>
      </w:r>
    </w:p>
    <w:p w14:paraId="00000002" w14:textId="55670EAF" w:rsidR="00331CAE" w:rsidRDefault="000F38C0">
      <w:pPr>
        <w:jc w:val="center"/>
        <w:rPr>
          <w:rFonts w:ascii="Georgia" w:eastAsia="Georgia" w:hAnsi="Georgia" w:cs="Georgia"/>
          <w:b/>
          <w:color w:val="FF0000"/>
          <w:sz w:val="20"/>
          <w:szCs w:val="20"/>
        </w:rPr>
      </w:pPr>
      <w:r>
        <w:rPr>
          <w:rFonts w:ascii="Georgia" w:eastAsia="Georgia" w:hAnsi="Georgia" w:cs="Georgia"/>
          <w:b/>
          <w:color w:val="FF0000"/>
          <w:sz w:val="20"/>
          <w:szCs w:val="20"/>
        </w:rPr>
        <w:t>Michael Holmes</w:t>
      </w:r>
    </w:p>
    <w:p w14:paraId="00000003" w14:textId="77777777"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2023-2024</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2E983828" w14:textId="16F0E49C" w:rsidR="00F25B07" w:rsidRPr="00F25B07" w:rsidRDefault="00F25B07" w:rsidP="00F25B07">
      <w:pPr>
        <w:rPr>
          <w:rFonts w:ascii="Georgia" w:eastAsia="Georgia" w:hAnsi="Georgia" w:cs="Georgia"/>
          <w:color w:val="FF0000"/>
          <w:sz w:val="20"/>
          <w:szCs w:val="20"/>
        </w:rPr>
      </w:pPr>
      <w:r w:rsidRPr="00F25B07">
        <w:rPr>
          <w:rFonts w:ascii="Georgia" w:eastAsia="Georgia" w:hAnsi="Georgia" w:cs="Georgia"/>
          <w:color w:val="FF0000"/>
          <w:sz w:val="20"/>
          <w:szCs w:val="20"/>
        </w:rPr>
        <w:t>The</w:t>
      </w:r>
      <w:r w:rsidRPr="00F25B07">
        <w:rPr>
          <w:rFonts w:ascii="Georgia" w:eastAsia="Georgia" w:hAnsi="Georgia" w:cs="Georgia"/>
          <w:b/>
          <w:color w:val="FF0000"/>
          <w:sz w:val="20"/>
          <w:szCs w:val="20"/>
        </w:rPr>
        <w:t> </w:t>
      </w:r>
      <w:r w:rsidRPr="00F25B07">
        <w:rPr>
          <w:rFonts w:ascii="Georgia" w:eastAsia="Georgia" w:hAnsi="Georgia" w:cs="Georgia"/>
          <w:color w:val="FF0000"/>
          <w:sz w:val="20"/>
          <w:szCs w:val="20"/>
        </w:rPr>
        <w:t xml:space="preserve">Seventh Grade Georgia Standards of Excellence for </w:t>
      </w:r>
      <w:r w:rsidR="00830778">
        <w:rPr>
          <w:rFonts w:ascii="Georgia" w:eastAsia="Georgia" w:hAnsi="Georgia" w:cs="Georgia"/>
          <w:color w:val="FF0000"/>
          <w:sz w:val="20"/>
          <w:szCs w:val="20"/>
        </w:rPr>
        <w:t>social studies</w:t>
      </w:r>
      <w:r w:rsidRPr="00F25B07">
        <w:rPr>
          <w:rFonts w:ascii="Georgia" w:eastAsia="Georgia" w:hAnsi="Georgia" w:cs="Georgia"/>
          <w:color w:val="FF0000"/>
          <w:sz w:val="20"/>
          <w:szCs w:val="20"/>
        </w:rPr>
        <w:t xml:space="preserve"> are designed to give all students an overview of </w:t>
      </w:r>
      <w:r w:rsidR="00830778">
        <w:rPr>
          <w:rFonts w:ascii="Georgia" w:eastAsia="Georgia" w:hAnsi="Georgia" w:cs="Georgia"/>
          <w:color w:val="FF0000"/>
          <w:sz w:val="20"/>
          <w:szCs w:val="20"/>
        </w:rPr>
        <w:t xml:space="preserve">world studies and develop of understanding the world and all that it encompasses. We will review geography, foreign cultures, and various religions.  </w:t>
      </w:r>
    </w:p>
    <w:p w14:paraId="00000007" w14:textId="77777777" w:rsidR="00331CAE" w:rsidRDefault="00331CAE">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0E60E239" w:rsidR="00331CAE" w:rsidRDefault="00830778">
      <w:pPr>
        <w:rPr>
          <w:rFonts w:ascii="Georgia" w:eastAsia="Georgia" w:hAnsi="Georgia" w:cs="Georgia"/>
          <w:color w:val="FF0000"/>
          <w:sz w:val="20"/>
          <w:szCs w:val="20"/>
        </w:rPr>
      </w:pPr>
      <w:r>
        <w:rPr>
          <w:rFonts w:ascii="Georgia" w:eastAsia="Georgia" w:hAnsi="Georgia" w:cs="Georgia"/>
          <w:color w:val="FF0000"/>
          <w:sz w:val="20"/>
          <w:szCs w:val="20"/>
        </w:rPr>
        <w:t>World Studies for Georgia Students</w:t>
      </w:r>
    </w:p>
    <w:p w14:paraId="0000000A" w14:textId="77777777" w:rsidR="00331CAE" w:rsidRDefault="00331CAE">
      <w:pPr>
        <w:rPr>
          <w:rFonts w:ascii="Georgia" w:eastAsia="Georgia" w:hAnsi="Georgia" w:cs="Georgia"/>
          <w:b/>
          <w:sz w:val="20"/>
          <w:szCs w:val="20"/>
        </w:rPr>
      </w:pPr>
    </w:p>
    <w:p w14:paraId="0000000B" w14:textId="77777777" w:rsidR="00331CAE" w:rsidRDefault="007A62C1">
      <w:pPr>
        <w:rPr>
          <w:rFonts w:ascii="Georgia" w:eastAsia="Georgia" w:hAnsi="Georgia" w:cs="Georgia"/>
          <w:b/>
          <w:sz w:val="20"/>
          <w:szCs w:val="20"/>
        </w:rPr>
      </w:pPr>
      <w:r>
        <w:rPr>
          <w:rFonts w:ascii="Georgia" w:eastAsia="Georgia" w:hAnsi="Georgia" w:cs="Georgia"/>
          <w:b/>
          <w:sz w:val="20"/>
          <w:szCs w:val="20"/>
        </w:rPr>
        <w:t>Novels</w:t>
      </w:r>
    </w:p>
    <w:p w14:paraId="0000000C" w14:textId="06C54781" w:rsidR="00331CAE" w:rsidRDefault="000F38C0">
      <w:pPr>
        <w:rPr>
          <w:rFonts w:ascii="Georgia" w:eastAsia="Georgia" w:hAnsi="Georgia" w:cs="Georgia"/>
          <w:i/>
          <w:color w:val="FF0000"/>
          <w:sz w:val="20"/>
          <w:szCs w:val="20"/>
        </w:rPr>
      </w:pPr>
      <w:r>
        <w:rPr>
          <w:rFonts w:ascii="Georgia" w:eastAsia="Georgia" w:hAnsi="Georgia" w:cs="Georgia"/>
          <w:i/>
          <w:color w:val="FF0000"/>
          <w:sz w:val="20"/>
          <w:szCs w:val="20"/>
        </w:rPr>
        <w:t xml:space="preserve">We will study various journals, magazines, and other various literary mediums to perform research for the planned projects and study. </w:t>
      </w:r>
    </w:p>
    <w:p w14:paraId="0000000D" w14:textId="77777777"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0000000F" w14:textId="2367F93B" w:rsidR="00331CAE" w:rsidRDefault="009F7231">
      <w:pPr>
        <w:rPr>
          <w:rFonts w:ascii="Georgia" w:eastAsia="Georgia" w:hAnsi="Georgia" w:cs="Georgia"/>
          <w:color w:val="FF0000"/>
          <w:sz w:val="20"/>
          <w:szCs w:val="20"/>
        </w:rPr>
      </w:pPr>
      <w:r>
        <w:rPr>
          <w:rFonts w:ascii="Georgia" w:eastAsia="Georgia" w:hAnsi="Georgia" w:cs="Georgia"/>
          <w:color w:val="FF0000"/>
          <w:sz w:val="20"/>
          <w:szCs w:val="20"/>
        </w:rPr>
        <w:t>Life: Structure and Function</w:t>
      </w:r>
    </w:p>
    <w:p w14:paraId="67FDBB04" w14:textId="0FFE21EB" w:rsidR="009F7231" w:rsidRDefault="009F7231">
      <w:pPr>
        <w:rPr>
          <w:rFonts w:ascii="Georgia" w:eastAsia="Georgia" w:hAnsi="Georgia" w:cs="Georgia"/>
          <w:color w:val="FF0000"/>
          <w:sz w:val="20"/>
          <w:szCs w:val="20"/>
        </w:rPr>
      </w:pPr>
      <w:r>
        <w:rPr>
          <w:rFonts w:ascii="Georgia" w:eastAsia="Georgia" w:hAnsi="Georgia" w:cs="Georgia"/>
          <w:color w:val="FF0000"/>
          <w:sz w:val="20"/>
          <w:szCs w:val="20"/>
        </w:rPr>
        <w:t>Life: Reproduction of Organisms</w:t>
      </w:r>
    </w:p>
    <w:p w14:paraId="7B5FD788" w14:textId="0D8C080F" w:rsidR="009F7231" w:rsidRDefault="009F7231">
      <w:pPr>
        <w:rPr>
          <w:rFonts w:ascii="Georgia" w:eastAsia="Georgia" w:hAnsi="Georgia" w:cs="Georgia"/>
          <w:color w:val="FF0000"/>
          <w:sz w:val="20"/>
          <w:szCs w:val="20"/>
        </w:rPr>
      </w:pPr>
      <w:r>
        <w:rPr>
          <w:rFonts w:ascii="Georgia" w:eastAsia="Georgia" w:hAnsi="Georgia" w:cs="Georgia"/>
          <w:color w:val="FF0000"/>
          <w:sz w:val="20"/>
          <w:szCs w:val="20"/>
        </w:rPr>
        <w:t>Life: Interactions Within Ecosystems</w:t>
      </w:r>
    </w:p>
    <w:p w14:paraId="501DD036" w14:textId="759DA4AE" w:rsidR="009F7231" w:rsidRDefault="009F7231">
      <w:pPr>
        <w:rPr>
          <w:rFonts w:ascii="Georgia" w:eastAsia="Georgia" w:hAnsi="Georgia" w:cs="Georgia"/>
          <w:color w:val="FF0000"/>
          <w:sz w:val="20"/>
          <w:szCs w:val="20"/>
        </w:rPr>
      </w:pPr>
      <w:r>
        <w:rPr>
          <w:rFonts w:ascii="Georgia" w:eastAsia="Georgia" w:hAnsi="Georgia" w:cs="Georgia"/>
          <w:color w:val="FF0000"/>
          <w:sz w:val="20"/>
          <w:szCs w:val="20"/>
        </w:rPr>
        <w:t>Life: Change Over Time</w:t>
      </w:r>
    </w:p>
    <w:p w14:paraId="00000010" w14:textId="77777777" w:rsidR="00331CAE" w:rsidRDefault="00331CAE">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1" w:name="_30j0zll"/>
      <w:bookmarkEnd w:id="1"/>
      <w:r w:rsidRPr="09AE73F7">
        <w:rPr>
          <w:rFonts w:ascii="Georgia" w:eastAsia="Georgia" w:hAnsi="Georgia" w:cs="Georgia"/>
          <w:b/>
          <w:bCs/>
          <w:sz w:val="20"/>
          <w:szCs w:val="20"/>
        </w:rPr>
        <w:t>Richmond County Board of Education Grading Policy</w:t>
      </w:r>
    </w:p>
    <w:p w14:paraId="00000012" w14:textId="2753940E"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Minor Grades 60% (</w:t>
      </w:r>
      <w:r w:rsidR="009F7231" w:rsidRPr="009F7231">
        <w:rPr>
          <w:rFonts w:ascii="Georgia" w:eastAsia="Georgia" w:hAnsi="Georgia" w:cs="Georgia"/>
          <w:sz w:val="20"/>
          <w:szCs w:val="20"/>
        </w:rPr>
        <w:t>Quizzes, research essays, homework, and/or classwork</w:t>
      </w:r>
      <w:r w:rsidRPr="09AE73F7">
        <w:rPr>
          <w:rFonts w:ascii="Georgia" w:eastAsia="Georgia" w:hAnsi="Georgia" w:cs="Georgia"/>
          <w:sz w:val="20"/>
          <w:szCs w:val="20"/>
        </w:rPr>
        <w:t xml:space="preserve">) </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2A739F17"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Major Grades 40% (</w:t>
      </w:r>
      <w:r w:rsidR="009F7231">
        <w:rPr>
          <w:rFonts w:ascii="Georgia" w:eastAsia="Georgia" w:hAnsi="Georgia" w:cs="Georgia"/>
          <w:sz w:val="20"/>
          <w:szCs w:val="20"/>
        </w:rPr>
        <w:t>Tests, projects, and presentations</w:t>
      </w:r>
      <w:r>
        <w:rPr>
          <w:rFonts w:ascii="Georgia" w:eastAsia="Georgia" w:hAnsi="Georgia" w:cs="Georgia"/>
          <w:sz w:val="20"/>
          <w:szCs w:val="20"/>
        </w:rPr>
        <w:t>)</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000001C"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should be scored to accurately reflect the level of mastery of standards.   </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lastRenderedPageBreak/>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2" w14:textId="4D44DDE1" w:rsidR="00331CAE" w:rsidRDefault="009F7231">
      <w:pPr>
        <w:rPr>
          <w:rFonts w:ascii="Georgia" w:eastAsia="Georgia" w:hAnsi="Georgia" w:cs="Georgia"/>
          <w:color w:val="FF0000"/>
          <w:sz w:val="20"/>
          <w:szCs w:val="20"/>
        </w:rPr>
      </w:pPr>
      <w:r>
        <w:rPr>
          <w:rFonts w:ascii="Georgia" w:eastAsia="Georgia" w:hAnsi="Georgia" w:cs="Georgia"/>
          <w:color w:val="FF0000"/>
          <w:sz w:val="20"/>
          <w:szCs w:val="20"/>
        </w:rPr>
        <w:t xml:space="preserve">Homework will be assigned on an as-needed basis. Homework should be used to help reinforce the curriculum and is meant to be </w:t>
      </w:r>
      <w:r w:rsidR="00AE2736">
        <w:rPr>
          <w:rFonts w:ascii="Georgia" w:eastAsia="Georgia" w:hAnsi="Georgia" w:cs="Georgia"/>
          <w:color w:val="FF0000"/>
          <w:sz w:val="20"/>
          <w:szCs w:val="20"/>
        </w:rPr>
        <w:t>a</w:t>
      </w:r>
      <w:r>
        <w:rPr>
          <w:rFonts w:ascii="Georgia" w:eastAsia="Georgia" w:hAnsi="Georgia" w:cs="Georgia"/>
          <w:color w:val="FF0000"/>
          <w:sz w:val="20"/>
          <w:szCs w:val="20"/>
        </w:rPr>
        <w:t xml:space="preserve"> practice for mastering the standards. </w:t>
      </w:r>
      <w:r w:rsidR="00AE2736">
        <w:rPr>
          <w:rFonts w:ascii="Georgia" w:eastAsia="Georgia" w:hAnsi="Georgia" w:cs="Georgia"/>
          <w:color w:val="FF0000"/>
          <w:sz w:val="20"/>
          <w:szCs w:val="20"/>
        </w:rPr>
        <w:t xml:space="preserve">Any classwork not completed in class will be considered homework and follow the same guidelines as assigned homework. </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0000025"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Students have the opportunity to submit a relearning plan for any </w:t>
      </w:r>
      <w:r>
        <w:rPr>
          <w:rFonts w:ascii="Georgia" w:eastAsia="Georgia" w:hAnsi="Georgia" w:cs="Georgia"/>
          <w:b/>
          <w:sz w:val="20"/>
          <w:szCs w:val="20"/>
        </w:rPr>
        <w:t>major assessment</w:t>
      </w:r>
      <w:r>
        <w:rPr>
          <w:rFonts w:ascii="Georgia" w:eastAsia="Georgia" w:hAnsi="Georgia" w:cs="Georgia"/>
          <w:sz w:val="20"/>
          <w:szCs w:val="20"/>
        </w:rPr>
        <w:t xml:space="preserve">. Upon satisfactory completion of the plan, a student will be given a minimum of two opportunities to be reassessed. Students scoring below 70 on a major assessment are expected to complete a relearning plan unless exempted with parent approval. </w:t>
      </w:r>
    </w:p>
    <w:p w14:paraId="00000026" w14:textId="77777777" w:rsidR="00331CAE" w:rsidRDefault="00331CAE">
      <w:pPr>
        <w:rPr>
          <w:rFonts w:ascii="Georgia" w:eastAsia="Georgia" w:hAnsi="Georgia" w:cs="Georgia"/>
          <w:sz w:val="20"/>
          <w:szCs w:val="20"/>
        </w:rPr>
      </w:pPr>
    </w:p>
    <w:p w14:paraId="00000027" w14:textId="7DA3D605"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w:t>
      </w:r>
      <w:r w:rsidR="00AE2736">
        <w:rPr>
          <w:rFonts w:ascii="Georgia" w:eastAsia="Georgia" w:hAnsi="Georgia" w:cs="Georgia"/>
          <w:sz w:val="20"/>
          <w:szCs w:val="20"/>
        </w:rPr>
        <w:t xml:space="preserve">the </w:t>
      </w:r>
      <w:r>
        <w:rPr>
          <w:rFonts w:ascii="Georgia" w:eastAsia="Georgia" w:hAnsi="Georgia" w:cs="Georgia"/>
          <w:sz w:val="20"/>
          <w:szCs w:val="20"/>
        </w:rPr>
        <w:t xml:space="preserve">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A"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 xml:space="preserve">First offense will receive an explicit verbal warning. </w:t>
      </w:r>
    </w:p>
    <w:p w14:paraId="0000002B"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Further offense will receive a parent phone call.</w:t>
      </w:r>
    </w:p>
    <w:p w14:paraId="0000002C"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Repeated offenses will result in phone confiscation. In this case, a parent will need to request the phone be returned in person.</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6A1A52C2" w14:textId="77777777" w:rsidR="00AE2736" w:rsidRDefault="00AE2736" w:rsidP="00AE2736">
      <w:pPr>
        <w:numPr>
          <w:ilvl w:val="0"/>
          <w:numId w:val="6"/>
        </w:numPr>
        <w:spacing w:after="160" w:line="256" w:lineRule="auto"/>
        <w:rPr>
          <w:b/>
          <w:color w:val="000000"/>
          <w:sz w:val="20"/>
          <w:szCs w:val="20"/>
          <w:u w:val="single"/>
        </w:rPr>
      </w:pPr>
      <w:bookmarkStart w:id="2" w:name="_1fob9te" w:colFirst="0" w:colLast="0"/>
      <w:bookmarkEnd w:id="2"/>
      <w:r>
        <w:rPr>
          <w:b/>
          <w:color w:val="000000"/>
          <w:sz w:val="20"/>
          <w:szCs w:val="20"/>
          <w:u w:val="single"/>
        </w:rPr>
        <w:t>If you are out of school, upon your return to the classroom you may ask the teacher or your classmates for any missed notes. Meet with the teacher to obtain any assignments. Remember, it is your responsibility.</w:t>
      </w:r>
    </w:p>
    <w:p w14:paraId="0EE5BE43" w14:textId="77777777" w:rsidR="00AE2736" w:rsidRDefault="00AE2736" w:rsidP="00AE2736">
      <w:pPr>
        <w:rPr>
          <w:b/>
          <w:sz w:val="20"/>
          <w:szCs w:val="20"/>
          <w:u w:val="single"/>
        </w:rPr>
      </w:pPr>
      <w:r>
        <w:rPr>
          <w:b/>
          <w:sz w:val="20"/>
          <w:szCs w:val="20"/>
          <w:u w:val="single"/>
        </w:rPr>
        <w:t>Rules:</w:t>
      </w:r>
    </w:p>
    <w:p w14:paraId="1EC0C564" w14:textId="77777777" w:rsidR="00AE2736" w:rsidRDefault="00AE2736" w:rsidP="00AE2736">
      <w:pPr>
        <w:numPr>
          <w:ilvl w:val="0"/>
          <w:numId w:val="7"/>
        </w:numPr>
        <w:spacing w:before="280"/>
        <w:rPr>
          <w:sz w:val="20"/>
          <w:szCs w:val="20"/>
        </w:rPr>
      </w:pPr>
      <w:r>
        <w:rPr>
          <w:sz w:val="20"/>
          <w:szCs w:val="20"/>
        </w:rPr>
        <w:t>Be respectful! Show respect to everyone and everything.</w:t>
      </w:r>
    </w:p>
    <w:p w14:paraId="646157E1" w14:textId="77777777" w:rsidR="00AE2736" w:rsidRDefault="00AE2736" w:rsidP="00AE2736">
      <w:pPr>
        <w:numPr>
          <w:ilvl w:val="0"/>
          <w:numId w:val="7"/>
        </w:numPr>
        <w:rPr>
          <w:sz w:val="20"/>
          <w:szCs w:val="20"/>
        </w:rPr>
      </w:pPr>
      <w:r>
        <w:rPr>
          <w:sz w:val="20"/>
          <w:szCs w:val="20"/>
        </w:rPr>
        <w:t>Students will remain seated unless directed.</w:t>
      </w:r>
    </w:p>
    <w:p w14:paraId="057548AE" w14:textId="77777777" w:rsidR="00AE2736" w:rsidRDefault="00AE2736" w:rsidP="00AE2736">
      <w:pPr>
        <w:numPr>
          <w:ilvl w:val="0"/>
          <w:numId w:val="7"/>
        </w:numPr>
        <w:rPr>
          <w:sz w:val="20"/>
          <w:szCs w:val="20"/>
        </w:rPr>
      </w:pPr>
      <w:r>
        <w:rPr>
          <w:sz w:val="20"/>
          <w:szCs w:val="20"/>
        </w:rPr>
        <w:t>Be prepared! Bring daily-required materials to class every day.</w:t>
      </w:r>
    </w:p>
    <w:p w14:paraId="7F71EAF0" w14:textId="77777777" w:rsidR="00AE2736" w:rsidRDefault="00AE2736" w:rsidP="00AE2736">
      <w:pPr>
        <w:numPr>
          <w:ilvl w:val="0"/>
          <w:numId w:val="7"/>
        </w:numPr>
        <w:rPr>
          <w:sz w:val="20"/>
          <w:szCs w:val="20"/>
        </w:rPr>
      </w:pPr>
      <w:r>
        <w:rPr>
          <w:sz w:val="20"/>
          <w:szCs w:val="20"/>
        </w:rPr>
        <w:t>Follow all Lab safety rules and procedures.</w:t>
      </w:r>
    </w:p>
    <w:p w14:paraId="504EEE13" w14:textId="77777777" w:rsidR="00AE2736" w:rsidRDefault="00AE2736" w:rsidP="00AE2736">
      <w:pPr>
        <w:numPr>
          <w:ilvl w:val="0"/>
          <w:numId w:val="7"/>
        </w:numPr>
        <w:spacing w:after="280"/>
        <w:rPr>
          <w:sz w:val="20"/>
          <w:szCs w:val="20"/>
        </w:rPr>
      </w:pPr>
      <w:r>
        <w:rPr>
          <w:sz w:val="20"/>
          <w:szCs w:val="20"/>
        </w:rPr>
        <w:t>All other school rules and policies are in effect.</w:t>
      </w:r>
    </w:p>
    <w:p w14:paraId="7F103686" w14:textId="77777777" w:rsidR="00AE2736" w:rsidRDefault="00AE2736" w:rsidP="00AE2736">
      <w:pPr>
        <w:spacing w:before="280"/>
        <w:ind w:left="720"/>
        <w:rPr>
          <w:b/>
          <w:sz w:val="20"/>
          <w:szCs w:val="20"/>
        </w:rPr>
      </w:pPr>
      <w:r>
        <w:rPr>
          <w:b/>
          <w:sz w:val="20"/>
          <w:szCs w:val="20"/>
        </w:rPr>
        <w:t>IF YOU CHOOSE TO BREAK A RULE:</w:t>
      </w:r>
    </w:p>
    <w:p w14:paraId="2C08BAE7" w14:textId="77777777" w:rsidR="00AE2736" w:rsidRDefault="00AE2736" w:rsidP="00AE2736">
      <w:pPr>
        <w:numPr>
          <w:ilvl w:val="0"/>
          <w:numId w:val="8"/>
        </w:numPr>
        <w:rPr>
          <w:sz w:val="20"/>
          <w:szCs w:val="20"/>
        </w:rPr>
      </w:pPr>
      <w:r>
        <w:rPr>
          <w:sz w:val="20"/>
          <w:szCs w:val="20"/>
        </w:rPr>
        <w:t>1st Offense: Verbal warning.</w:t>
      </w:r>
    </w:p>
    <w:p w14:paraId="65F6EC15" w14:textId="77777777" w:rsidR="00AE2736" w:rsidRDefault="00AE2736" w:rsidP="00AE2736">
      <w:pPr>
        <w:numPr>
          <w:ilvl w:val="0"/>
          <w:numId w:val="8"/>
        </w:numPr>
        <w:rPr>
          <w:sz w:val="20"/>
          <w:szCs w:val="20"/>
        </w:rPr>
      </w:pPr>
      <w:r>
        <w:rPr>
          <w:sz w:val="20"/>
          <w:szCs w:val="20"/>
        </w:rPr>
        <w:t>2nd Offense: Behavior slip</w:t>
      </w:r>
    </w:p>
    <w:p w14:paraId="4CCBDC5C" w14:textId="77777777" w:rsidR="00AE2736" w:rsidRDefault="00AE2736" w:rsidP="00AE2736">
      <w:pPr>
        <w:numPr>
          <w:ilvl w:val="0"/>
          <w:numId w:val="8"/>
        </w:numPr>
        <w:rPr>
          <w:sz w:val="20"/>
          <w:szCs w:val="20"/>
        </w:rPr>
      </w:pPr>
      <w:r>
        <w:rPr>
          <w:sz w:val="20"/>
          <w:szCs w:val="20"/>
        </w:rPr>
        <w:t>3rd Offense: Parent contact</w:t>
      </w:r>
    </w:p>
    <w:p w14:paraId="43D1A37E" w14:textId="77777777" w:rsidR="00AE2736" w:rsidRDefault="00AE2736" w:rsidP="00AE2736">
      <w:pPr>
        <w:numPr>
          <w:ilvl w:val="0"/>
          <w:numId w:val="8"/>
        </w:numPr>
        <w:rPr>
          <w:sz w:val="20"/>
          <w:szCs w:val="20"/>
        </w:rPr>
      </w:pPr>
      <w:r>
        <w:rPr>
          <w:sz w:val="20"/>
          <w:szCs w:val="20"/>
        </w:rPr>
        <w:t>4th Offense: Silent lunch</w:t>
      </w:r>
    </w:p>
    <w:p w14:paraId="5C79EC18" w14:textId="77777777" w:rsidR="00AE2736" w:rsidRDefault="00AE2736" w:rsidP="00AE2736">
      <w:pPr>
        <w:numPr>
          <w:ilvl w:val="0"/>
          <w:numId w:val="8"/>
        </w:numPr>
        <w:rPr>
          <w:sz w:val="20"/>
          <w:szCs w:val="20"/>
        </w:rPr>
      </w:pPr>
      <w:r>
        <w:rPr>
          <w:sz w:val="20"/>
          <w:szCs w:val="20"/>
        </w:rPr>
        <w:t>5th Offense: Automatic referral to Principal/Parent conference</w:t>
      </w:r>
    </w:p>
    <w:p w14:paraId="00000030" w14:textId="77777777" w:rsidR="00331CAE" w:rsidRDefault="00331CAE">
      <w:pPr>
        <w:rPr>
          <w:rFonts w:ascii="Georgia" w:eastAsia="Georgia" w:hAnsi="Georgia" w:cs="Georgia"/>
          <w:b/>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lastRenderedPageBreak/>
        <w:t xml:space="preserve">Course Materials </w:t>
      </w:r>
    </w:p>
    <w:p w14:paraId="6D49D3E0" w14:textId="77777777" w:rsidR="00AE2736" w:rsidRDefault="00AE2736">
      <w:pPr>
        <w:rPr>
          <w:rFonts w:ascii="Georgia" w:eastAsia="Georgia" w:hAnsi="Georgia" w:cs="Georgia"/>
          <w:color w:val="FF0000"/>
          <w:sz w:val="20"/>
          <w:szCs w:val="20"/>
        </w:rPr>
      </w:pPr>
      <w:r>
        <w:rPr>
          <w:rFonts w:ascii="Georgia" w:eastAsia="Georgia" w:hAnsi="Georgia" w:cs="Georgia"/>
          <w:color w:val="FF0000"/>
          <w:sz w:val="20"/>
          <w:szCs w:val="20"/>
        </w:rPr>
        <w:t>Students will need:</w:t>
      </w:r>
    </w:p>
    <w:p w14:paraId="44FFAAEE" w14:textId="77777777" w:rsidR="00AE2736" w:rsidRDefault="00AE2736">
      <w:pPr>
        <w:rPr>
          <w:rFonts w:ascii="Georgia" w:eastAsia="Georgia" w:hAnsi="Georgia" w:cs="Georgia"/>
          <w:color w:val="FF0000"/>
          <w:sz w:val="20"/>
          <w:szCs w:val="20"/>
        </w:rPr>
      </w:pPr>
      <w:r>
        <w:rPr>
          <w:rFonts w:ascii="Georgia" w:eastAsia="Georgia" w:hAnsi="Georgia" w:cs="Georgia"/>
          <w:color w:val="FF0000"/>
          <w:sz w:val="20"/>
          <w:szCs w:val="20"/>
        </w:rPr>
        <w:t>Pencils, pens, crayons</w:t>
      </w:r>
    </w:p>
    <w:p w14:paraId="54350BD6" w14:textId="6A1AE21F" w:rsidR="00AE2736" w:rsidRDefault="00AE2736">
      <w:pPr>
        <w:rPr>
          <w:rFonts w:ascii="Georgia" w:eastAsia="Georgia" w:hAnsi="Georgia" w:cs="Georgia"/>
          <w:color w:val="FF0000"/>
          <w:sz w:val="20"/>
          <w:szCs w:val="20"/>
        </w:rPr>
      </w:pPr>
      <w:r>
        <w:rPr>
          <w:rFonts w:ascii="Georgia" w:eastAsia="Georgia" w:hAnsi="Georgia" w:cs="Georgia"/>
          <w:color w:val="FF0000"/>
          <w:sz w:val="20"/>
          <w:szCs w:val="20"/>
        </w:rPr>
        <w:t>Glue sticks</w:t>
      </w:r>
      <w:r w:rsidR="00441B2F">
        <w:rPr>
          <w:rFonts w:ascii="Georgia" w:eastAsia="Georgia" w:hAnsi="Georgia" w:cs="Georgia"/>
          <w:color w:val="FF0000"/>
          <w:sz w:val="20"/>
          <w:szCs w:val="20"/>
        </w:rPr>
        <w:t>, scissors</w:t>
      </w:r>
    </w:p>
    <w:p w14:paraId="2461A41E" w14:textId="7174880C" w:rsidR="00441B2F" w:rsidRDefault="00441B2F">
      <w:pPr>
        <w:rPr>
          <w:rFonts w:ascii="Georgia" w:eastAsia="Georgia" w:hAnsi="Georgia" w:cs="Georgia"/>
          <w:color w:val="FF0000"/>
          <w:sz w:val="20"/>
          <w:szCs w:val="20"/>
        </w:rPr>
      </w:pPr>
      <w:r>
        <w:rPr>
          <w:rFonts w:ascii="Georgia" w:eastAsia="Georgia" w:hAnsi="Georgia" w:cs="Georgia"/>
          <w:color w:val="FF0000"/>
          <w:sz w:val="20"/>
          <w:szCs w:val="20"/>
        </w:rPr>
        <w:t xml:space="preserve">1 Composition book </w:t>
      </w:r>
    </w:p>
    <w:p w14:paraId="57F67473" w14:textId="6816C8BF" w:rsidR="00AE2736" w:rsidRDefault="00AE2736">
      <w:pPr>
        <w:rPr>
          <w:rFonts w:ascii="Georgia" w:eastAsia="Georgia" w:hAnsi="Georgia" w:cs="Georgia"/>
          <w:color w:val="FF0000"/>
          <w:sz w:val="20"/>
          <w:szCs w:val="20"/>
        </w:rPr>
      </w:pPr>
      <w:r>
        <w:rPr>
          <w:rFonts w:ascii="Georgia" w:eastAsia="Georgia" w:hAnsi="Georgia" w:cs="Georgia"/>
          <w:color w:val="FF0000"/>
          <w:sz w:val="20"/>
          <w:szCs w:val="20"/>
        </w:rPr>
        <w:t xml:space="preserve">1 </w:t>
      </w:r>
      <w:r w:rsidR="00441B2F">
        <w:rPr>
          <w:rFonts w:ascii="Georgia" w:eastAsia="Georgia" w:hAnsi="Georgia" w:cs="Georgia"/>
          <w:color w:val="FF0000"/>
          <w:sz w:val="20"/>
          <w:szCs w:val="20"/>
        </w:rPr>
        <w:t>Three-ring</w:t>
      </w:r>
      <w:r>
        <w:rPr>
          <w:rFonts w:ascii="Georgia" w:eastAsia="Georgia" w:hAnsi="Georgia" w:cs="Georgia"/>
          <w:color w:val="FF0000"/>
          <w:sz w:val="20"/>
          <w:szCs w:val="20"/>
        </w:rPr>
        <w:t xml:space="preserve"> binder for classwork </w:t>
      </w:r>
    </w:p>
    <w:p w14:paraId="00000032" w14:textId="6037CE69" w:rsidR="00331CAE" w:rsidRDefault="007A62C1">
      <w:pPr>
        <w:rPr>
          <w:rFonts w:ascii="Georgia" w:eastAsia="Georgia" w:hAnsi="Georgia" w:cs="Georgia"/>
          <w:color w:val="FF0000"/>
          <w:sz w:val="20"/>
          <w:szCs w:val="20"/>
        </w:rPr>
      </w:pPr>
      <w:r>
        <w:rPr>
          <w:rFonts w:ascii="Georgia" w:eastAsia="Georgia" w:hAnsi="Georgia" w:cs="Georgia"/>
          <w:color w:val="FF0000"/>
          <w:sz w:val="20"/>
          <w:szCs w:val="20"/>
        </w:rPr>
        <w:t xml:space="preserve">  </w:t>
      </w:r>
      <w:r>
        <w:rPr>
          <w:rFonts w:ascii="Georgia" w:eastAsia="Georgia" w:hAnsi="Georgia" w:cs="Georgia"/>
          <w:color w:val="FF0000"/>
          <w:sz w:val="20"/>
          <w:szCs w:val="20"/>
        </w:rPr>
        <w:tab/>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00000036" w14:textId="218B8A23" w:rsidR="00331CAE" w:rsidRDefault="007A62C1">
      <w:pPr>
        <w:rPr>
          <w:rFonts w:ascii="Georgia" w:eastAsia="Georgia" w:hAnsi="Georgia" w:cs="Georgia"/>
          <w:color w:val="FF0000"/>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441B2F">
        <w:rPr>
          <w:rFonts w:ascii="Georgia" w:eastAsia="Georgia" w:hAnsi="Georgia" w:cs="Georgia"/>
          <w:color w:val="FF0000"/>
          <w:sz w:val="20"/>
          <w:szCs w:val="20"/>
        </w:rPr>
        <w:t>holmemi@boe.richmond.k12.ga.us</w:t>
      </w:r>
      <w:r>
        <w:rPr>
          <w:rFonts w:ascii="Georgia" w:eastAsia="Georgia" w:hAnsi="Georgia" w:cs="Georgia"/>
          <w:color w:val="FF0000"/>
          <w:sz w:val="20"/>
          <w:szCs w:val="20"/>
        </w:rPr>
        <w:t xml:space="preserve">  </w:t>
      </w:r>
    </w:p>
    <w:p w14:paraId="00000037" w14:textId="5EFCAC10" w:rsidR="00331CAE" w:rsidRDefault="2D1BF52D">
      <w:pPr>
        <w:rPr>
          <w:rFonts w:ascii="Georgia" w:eastAsia="Georgia" w:hAnsi="Georgia" w:cs="Georgia"/>
          <w:color w:val="FF0000"/>
          <w:sz w:val="20"/>
          <w:szCs w:val="20"/>
        </w:rPr>
      </w:pPr>
      <w:r w:rsidRPr="09AE73F7">
        <w:rPr>
          <w:rFonts w:ascii="Georgia" w:eastAsia="Georgia" w:hAnsi="Georgia" w:cs="Georgia"/>
          <w:b/>
          <w:bCs/>
          <w:color w:val="000000" w:themeColor="text1"/>
          <w:sz w:val="20"/>
          <w:szCs w:val="20"/>
        </w:rPr>
        <w:t xml:space="preserve">Dojo </w:t>
      </w:r>
      <w:r w:rsidR="007A62C1" w:rsidRPr="09AE73F7">
        <w:rPr>
          <w:rFonts w:ascii="Georgia" w:eastAsia="Georgia" w:hAnsi="Georgia" w:cs="Georgia"/>
          <w:b/>
          <w:bCs/>
          <w:color w:val="000000" w:themeColor="text1"/>
          <w:sz w:val="20"/>
          <w:szCs w:val="20"/>
        </w:rPr>
        <w:t>messages</w:t>
      </w:r>
      <w:r w:rsidR="007A62C1" w:rsidRPr="09AE73F7">
        <w:rPr>
          <w:rFonts w:ascii="Georgia" w:eastAsia="Georgia" w:hAnsi="Georgia" w:cs="Georgia"/>
          <w:color w:val="000000" w:themeColor="text1"/>
          <w:sz w:val="20"/>
          <w:szCs w:val="20"/>
        </w:rPr>
        <w:t xml:space="preserve">:   </w:t>
      </w:r>
      <w:r w:rsidR="007145D2">
        <w:rPr>
          <w:rFonts w:ascii="Georgia" w:eastAsia="Georgia" w:hAnsi="Georgia" w:cs="Georgia"/>
          <w:color w:val="FF0000"/>
          <w:sz w:val="20"/>
          <w:szCs w:val="20"/>
        </w:rPr>
        <w:t xml:space="preserve">Code: </w:t>
      </w:r>
      <w:r w:rsidR="00830778" w:rsidRPr="00830778">
        <w:rPr>
          <w:rFonts w:ascii="Georgia" w:eastAsia="Georgia" w:hAnsi="Georgia" w:cs="Georgia"/>
          <w:color w:val="FF0000"/>
          <w:sz w:val="20"/>
          <w:szCs w:val="20"/>
        </w:rPr>
        <w:t>KQRBZP</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10"/>
      <w:footerReference w:type="default" r:id="rId11"/>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1D775" w14:textId="77777777" w:rsidR="007A62C1" w:rsidRDefault="007A62C1">
      <w:r>
        <w:separator/>
      </w:r>
    </w:p>
  </w:endnote>
  <w:endnote w:type="continuationSeparator" w:id="0">
    <w:p w14:paraId="6A4BDAD0" w14:textId="77777777" w:rsidR="007A62C1" w:rsidRDefault="007A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0A51" w14:textId="77777777" w:rsidR="007A62C1" w:rsidRDefault="007A62C1">
      <w:r>
        <w:separator/>
      </w:r>
    </w:p>
  </w:footnote>
  <w:footnote w:type="continuationSeparator" w:id="0">
    <w:p w14:paraId="2F2D6CB0" w14:textId="77777777" w:rsidR="007A62C1" w:rsidRDefault="007A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 xml:space="preserve">...Home </w:t>
    </w:r>
    <w:proofErr w:type="gramStart"/>
    <w:r>
      <w:rPr>
        <w:rFonts w:ascii="Pinyon Script" w:eastAsia="Pinyon Script" w:hAnsi="Pinyon Script" w:cs="Pinyon Script"/>
        <w:sz w:val="36"/>
        <w:szCs w:val="36"/>
      </w:rPr>
      <w:t>of  the</w:t>
    </w:r>
    <w:proofErr w:type="gramEnd"/>
    <w:r>
      <w:rPr>
        <w:rFonts w:ascii="Pinyon Script" w:eastAsia="Pinyon Script" w:hAnsi="Pinyon Script" w:cs="Pinyon Script"/>
        <w:sz w:val="36"/>
        <w:szCs w:val="36"/>
      </w:rPr>
      <w:t xml:space="preserv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5AA7F623" w:rsidR="00331CAE" w:rsidRDefault="00830778">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Social Studies</w:t>
    </w:r>
  </w:p>
</w:hdr>
</file>

<file path=word/intelligence2.xml><?xml version="1.0" encoding="utf-8"?>
<int2:intelligence xmlns:int2="http://schemas.microsoft.com/office/intelligence/2020/intelligence">
  <int2:observations>
    <int2:bookmark int2:bookmarkName="_Int_lDALdxxe" int2:invalidationBookmarkName="" int2:hashCode="7WrmBa6vGuXoXR" int2:id="fK02GlkB">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4CB2"/>
    <w:multiLevelType w:val="hybridMultilevel"/>
    <w:tmpl w:val="22BC0F7E"/>
    <w:lvl w:ilvl="0" w:tplc="C73247BC">
      <w:start w:val="1"/>
      <w:numFmt w:val="bullet"/>
      <w:lvlText w:val="●"/>
      <w:lvlJc w:val="left"/>
      <w:pPr>
        <w:ind w:left="720" w:hanging="360"/>
      </w:pPr>
      <w:rPr>
        <w:rFonts w:ascii="Noto Sans Symbols" w:eastAsia="Noto Sans Symbols" w:hAnsi="Noto Sans Symbols" w:cs="Noto Sans Symbols"/>
      </w:rPr>
    </w:lvl>
    <w:lvl w:ilvl="1" w:tplc="7FB23044">
      <w:start w:val="1"/>
      <w:numFmt w:val="bullet"/>
      <w:lvlText w:val="o"/>
      <w:lvlJc w:val="left"/>
      <w:pPr>
        <w:ind w:left="1440" w:hanging="360"/>
      </w:pPr>
      <w:rPr>
        <w:rFonts w:ascii="Courier New" w:eastAsia="Courier New" w:hAnsi="Courier New" w:cs="Courier New"/>
      </w:rPr>
    </w:lvl>
    <w:lvl w:ilvl="2" w:tplc="EBACD69E">
      <w:start w:val="1"/>
      <w:numFmt w:val="bullet"/>
      <w:lvlText w:val="▪"/>
      <w:lvlJc w:val="left"/>
      <w:pPr>
        <w:ind w:left="2160" w:hanging="360"/>
      </w:pPr>
      <w:rPr>
        <w:rFonts w:ascii="Noto Sans Symbols" w:eastAsia="Noto Sans Symbols" w:hAnsi="Noto Sans Symbols" w:cs="Noto Sans Symbols"/>
      </w:rPr>
    </w:lvl>
    <w:lvl w:ilvl="3" w:tplc="24D08D6A">
      <w:start w:val="1"/>
      <w:numFmt w:val="bullet"/>
      <w:lvlText w:val="●"/>
      <w:lvlJc w:val="left"/>
      <w:pPr>
        <w:ind w:left="2880" w:hanging="360"/>
      </w:pPr>
      <w:rPr>
        <w:rFonts w:ascii="Noto Sans Symbols" w:eastAsia="Noto Sans Symbols" w:hAnsi="Noto Sans Symbols" w:cs="Noto Sans Symbols"/>
      </w:rPr>
    </w:lvl>
    <w:lvl w:ilvl="4" w:tplc="B54CD508">
      <w:start w:val="1"/>
      <w:numFmt w:val="bullet"/>
      <w:lvlText w:val="o"/>
      <w:lvlJc w:val="left"/>
      <w:pPr>
        <w:ind w:left="3600" w:hanging="360"/>
      </w:pPr>
      <w:rPr>
        <w:rFonts w:ascii="Courier New" w:eastAsia="Courier New" w:hAnsi="Courier New" w:cs="Courier New"/>
      </w:rPr>
    </w:lvl>
    <w:lvl w:ilvl="5" w:tplc="197AD9B8">
      <w:start w:val="1"/>
      <w:numFmt w:val="bullet"/>
      <w:lvlText w:val="▪"/>
      <w:lvlJc w:val="left"/>
      <w:pPr>
        <w:ind w:left="4320" w:hanging="360"/>
      </w:pPr>
      <w:rPr>
        <w:rFonts w:ascii="Noto Sans Symbols" w:eastAsia="Noto Sans Symbols" w:hAnsi="Noto Sans Symbols" w:cs="Noto Sans Symbols"/>
      </w:rPr>
    </w:lvl>
    <w:lvl w:ilvl="6" w:tplc="2A7E8F36">
      <w:start w:val="1"/>
      <w:numFmt w:val="bullet"/>
      <w:lvlText w:val="●"/>
      <w:lvlJc w:val="left"/>
      <w:pPr>
        <w:ind w:left="5040" w:hanging="360"/>
      </w:pPr>
      <w:rPr>
        <w:rFonts w:ascii="Noto Sans Symbols" w:eastAsia="Noto Sans Symbols" w:hAnsi="Noto Sans Symbols" w:cs="Noto Sans Symbols"/>
      </w:rPr>
    </w:lvl>
    <w:lvl w:ilvl="7" w:tplc="97947B62">
      <w:start w:val="1"/>
      <w:numFmt w:val="bullet"/>
      <w:lvlText w:val="o"/>
      <w:lvlJc w:val="left"/>
      <w:pPr>
        <w:ind w:left="5760" w:hanging="360"/>
      </w:pPr>
      <w:rPr>
        <w:rFonts w:ascii="Courier New" w:eastAsia="Courier New" w:hAnsi="Courier New" w:cs="Courier New"/>
      </w:rPr>
    </w:lvl>
    <w:lvl w:ilvl="8" w:tplc="CF0C8174">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E1119D"/>
    <w:multiLevelType w:val="hybridMultilevel"/>
    <w:tmpl w:val="C0007B94"/>
    <w:lvl w:ilvl="0" w:tplc="3B2A3958">
      <w:start w:val="1"/>
      <w:numFmt w:val="bullet"/>
      <w:lvlText w:val="-"/>
      <w:lvlJc w:val="left"/>
      <w:pPr>
        <w:ind w:left="720" w:hanging="360"/>
      </w:pPr>
      <w:rPr>
        <w:rFonts w:ascii="Calibri" w:hAnsi="Calibri" w:hint="default"/>
      </w:rPr>
    </w:lvl>
    <w:lvl w:ilvl="1" w:tplc="311A0E72">
      <w:start w:val="1"/>
      <w:numFmt w:val="bullet"/>
      <w:lvlText w:val="o"/>
      <w:lvlJc w:val="left"/>
      <w:pPr>
        <w:ind w:left="1440" w:hanging="360"/>
      </w:pPr>
      <w:rPr>
        <w:rFonts w:ascii="Courier New" w:hAnsi="Courier New" w:hint="default"/>
      </w:rPr>
    </w:lvl>
    <w:lvl w:ilvl="2" w:tplc="71204EA8">
      <w:start w:val="1"/>
      <w:numFmt w:val="bullet"/>
      <w:lvlText w:val=""/>
      <w:lvlJc w:val="left"/>
      <w:pPr>
        <w:ind w:left="2160" w:hanging="360"/>
      </w:pPr>
      <w:rPr>
        <w:rFonts w:ascii="Wingdings" w:hAnsi="Wingdings" w:hint="default"/>
      </w:rPr>
    </w:lvl>
    <w:lvl w:ilvl="3" w:tplc="104819BA">
      <w:start w:val="1"/>
      <w:numFmt w:val="bullet"/>
      <w:lvlText w:val=""/>
      <w:lvlJc w:val="left"/>
      <w:pPr>
        <w:ind w:left="2880" w:hanging="360"/>
      </w:pPr>
      <w:rPr>
        <w:rFonts w:ascii="Symbol" w:hAnsi="Symbol" w:hint="default"/>
      </w:rPr>
    </w:lvl>
    <w:lvl w:ilvl="4" w:tplc="62DAC540">
      <w:start w:val="1"/>
      <w:numFmt w:val="bullet"/>
      <w:lvlText w:val="o"/>
      <w:lvlJc w:val="left"/>
      <w:pPr>
        <w:ind w:left="3600" w:hanging="360"/>
      </w:pPr>
      <w:rPr>
        <w:rFonts w:ascii="Courier New" w:hAnsi="Courier New" w:hint="default"/>
      </w:rPr>
    </w:lvl>
    <w:lvl w:ilvl="5" w:tplc="C35EA52E">
      <w:start w:val="1"/>
      <w:numFmt w:val="bullet"/>
      <w:lvlText w:val=""/>
      <w:lvlJc w:val="left"/>
      <w:pPr>
        <w:ind w:left="4320" w:hanging="360"/>
      </w:pPr>
      <w:rPr>
        <w:rFonts w:ascii="Wingdings" w:hAnsi="Wingdings" w:hint="default"/>
      </w:rPr>
    </w:lvl>
    <w:lvl w:ilvl="6" w:tplc="711EF638">
      <w:start w:val="1"/>
      <w:numFmt w:val="bullet"/>
      <w:lvlText w:val=""/>
      <w:lvlJc w:val="left"/>
      <w:pPr>
        <w:ind w:left="5040" w:hanging="360"/>
      </w:pPr>
      <w:rPr>
        <w:rFonts w:ascii="Symbol" w:hAnsi="Symbol" w:hint="default"/>
      </w:rPr>
    </w:lvl>
    <w:lvl w:ilvl="7" w:tplc="8E909E68">
      <w:start w:val="1"/>
      <w:numFmt w:val="bullet"/>
      <w:lvlText w:val="o"/>
      <w:lvlJc w:val="left"/>
      <w:pPr>
        <w:ind w:left="5760" w:hanging="360"/>
      </w:pPr>
      <w:rPr>
        <w:rFonts w:ascii="Courier New" w:hAnsi="Courier New" w:hint="default"/>
      </w:rPr>
    </w:lvl>
    <w:lvl w:ilvl="8" w:tplc="A28A0F3A">
      <w:start w:val="1"/>
      <w:numFmt w:val="bullet"/>
      <w:lvlText w:val=""/>
      <w:lvlJc w:val="left"/>
      <w:pPr>
        <w:ind w:left="6480" w:hanging="360"/>
      </w:pPr>
      <w:rPr>
        <w:rFonts w:ascii="Wingdings" w:hAnsi="Wingdings" w:hint="default"/>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DDB2ADCA"/>
    <w:lvl w:ilvl="0" w:tplc="A0EC02B8">
      <w:start w:val="1"/>
      <w:numFmt w:val="bullet"/>
      <w:lvlText w:val="-"/>
      <w:lvlJc w:val="left"/>
      <w:pPr>
        <w:ind w:left="720" w:hanging="360"/>
      </w:pPr>
      <w:rPr>
        <w:rFonts w:ascii="Calibri" w:hAnsi="Calibri" w:hint="default"/>
      </w:rPr>
    </w:lvl>
    <w:lvl w:ilvl="1" w:tplc="B8A66D5E">
      <w:start w:val="1"/>
      <w:numFmt w:val="bullet"/>
      <w:lvlText w:val="o"/>
      <w:lvlJc w:val="left"/>
      <w:pPr>
        <w:ind w:left="1440" w:hanging="360"/>
      </w:pPr>
      <w:rPr>
        <w:rFonts w:ascii="Courier New" w:hAnsi="Courier New" w:hint="default"/>
      </w:rPr>
    </w:lvl>
    <w:lvl w:ilvl="2" w:tplc="331C460E">
      <w:start w:val="1"/>
      <w:numFmt w:val="bullet"/>
      <w:lvlText w:val=""/>
      <w:lvlJc w:val="left"/>
      <w:pPr>
        <w:ind w:left="2160" w:hanging="360"/>
      </w:pPr>
      <w:rPr>
        <w:rFonts w:ascii="Wingdings" w:hAnsi="Wingdings" w:hint="default"/>
      </w:rPr>
    </w:lvl>
    <w:lvl w:ilvl="3" w:tplc="F7F8893E">
      <w:start w:val="1"/>
      <w:numFmt w:val="bullet"/>
      <w:lvlText w:val=""/>
      <w:lvlJc w:val="left"/>
      <w:pPr>
        <w:ind w:left="2880" w:hanging="360"/>
      </w:pPr>
      <w:rPr>
        <w:rFonts w:ascii="Symbol" w:hAnsi="Symbol" w:hint="default"/>
      </w:rPr>
    </w:lvl>
    <w:lvl w:ilvl="4" w:tplc="88A23092">
      <w:start w:val="1"/>
      <w:numFmt w:val="bullet"/>
      <w:lvlText w:val="o"/>
      <w:lvlJc w:val="left"/>
      <w:pPr>
        <w:ind w:left="3600" w:hanging="360"/>
      </w:pPr>
      <w:rPr>
        <w:rFonts w:ascii="Courier New" w:hAnsi="Courier New" w:hint="default"/>
      </w:rPr>
    </w:lvl>
    <w:lvl w:ilvl="5" w:tplc="C4801AEE">
      <w:start w:val="1"/>
      <w:numFmt w:val="bullet"/>
      <w:lvlText w:val=""/>
      <w:lvlJc w:val="left"/>
      <w:pPr>
        <w:ind w:left="4320" w:hanging="360"/>
      </w:pPr>
      <w:rPr>
        <w:rFonts w:ascii="Wingdings" w:hAnsi="Wingdings" w:hint="default"/>
      </w:rPr>
    </w:lvl>
    <w:lvl w:ilvl="6" w:tplc="62F6125A">
      <w:start w:val="1"/>
      <w:numFmt w:val="bullet"/>
      <w:lvlText w:val=""/>
      <w:lvlJc w:val="left"/>
      <w:pPr>
        <w:ind w:left="5040" w:hanging="360"/>
      </w:pPr>
      <w:rPr>
        <w:rFonts w:ascii="Symbol" w:hAnsi="Symbol" w:hint="default"/>
      </w:rPr>
    </w:lvl>
    <w:lvl w:ilvl="7" w:tplc="74BCF5C8">
      <w:start w:val="1"/>
      <w:numFmt w:val="bullet"/>
      <w:lvlText w:val="o"/>
      <w:lvlJc w:val="left"/>
      <w:pPr>
        <w:ind w:left="5760" w:hanging="360"/>
      </w:pPr>
      <w:rPr>
        <w:rFonts w:ascii="Courier New" w:hAnsi="Courier New" w:hint="default"/>
      </w:rPr>
    </w:lvl>
    <w:lvl w:ilvl="8" w:tplc="7AFEE766">
      <w:start w:val="1"/>
      <w:numFmt w:val="bullet"/>
      <w:lvlText w:val=""/>
      <w:lvlJc w:val="left"/>
      <w:pPr>
        <w:ind w:left="6480" w:hanging="360"/>
      </w:pPr>
      <w:rPr>
        <w:rFonts w:ascii="Wingdings" w:hAnsi="Wingdings" w:hint="default"/>
      </w:rPr>
    </w:lvl>
  </w:abstractNum>
  <w:abstractNum w:abstractNumId="4" w15:restartNumberingAfterBreak="0">
    <w:nsid w:val="5B7B4930"/>
    <w:multiLevelType w:val="hybridMultilevel"/>
    <w:tmpl w:val="F0DE1D08"/>
    <w:lvl w:ilvl="0" w:tplc="34A63DDA">
      <w:start w:val="1"/>
      <w:numFmt w:val="bullet"/>
      <w:lvlText w:val="●"/>
      <w:lvlJc w:val="left"/>
      <w:pPr>
        <w:ind w:left="720" w:hanging="360"/>
      </w:pPr>
      <w:rPr>
        <w:rFonts w:ascii="Noto Sans Symbols" w:eastAsia="Noto Sans Symbols" w:hAnsi="Noto Sans Symbols" w:cs="Noto Sans Symbols"/>
        <w:sz w:val="20"/>
        <w:szCs w:val="20"/>
      </w:rPr>
    </w:lvl>
    <w:lvl w:ilvl="1" w:tplc="5F1C166A">
      <w:start w:val="1"/>
      <w:numFmt w:val="bullet"/>
      <w:lvlText w:val="o"/>
      <w:lvlJc w:val="left"/>
      <w:pPr>
        <w:ind w:left="1440" w:hanging="360"/>
      </w:pPr>
      <w:rPr>
        <w:rFonts w:ascii="Courier New" w:eastAsia="Courier New" w:hAnsi="Courier New" w:cs="Courier New"/>
        <w:sz w:val="20"/>
        <w:szCs w:val="20"/>
      </w:rPr>
    </w:lvl>
    <w:lvl w:ilvl="2" w:tplc="4F2A5C36">
      <w:start w:val="1"/>
      <w:numFmt w:val="bullet"/>
      <w:lvlText w:val="▪"/>
      <w:lvlJc w:val="left"/>
      <w:pPr>
        <w:ind w:left="2160" w:hanging="360"/>
      </w:pPr>
      <w:rPr>
        <w:rFonts w:ascii="Noto Sans Symbols" w:eastAsia="Noto Sans Symbols" w:hAnsi="Noto Sans Symbols" w:cs="Noto Sans Symbols"/>
        <w:sz w:val="20"/>
        <w:szCs w:val="20"/>
      </w:rPr>
    </w:lvl>
    <w:lvl w:ilvl="3" w:tplc="DF0439DE">
      <w:start w:val="1"/>
      <w:numFmt w:val="bullet"/>
      <w:lvlText w:val="▪"/>
      <w:lvlJc w:val="left"/>
      <w:pPr>
        <w:ind w:left="2880" w:hanging="360"/>
      </w:pPr>
      <w:rPr>
        <w:rFonts w:ascii="Noto Sans Symbols" w:eastAsia="Noto Sans Symbols" w:hAnsi="Noto Sans Symbols" w:cs="Noto Sans Symbols"/>
        <w:sz w:val="20"/>
        <w:szCs w:val="20"/>
      </w:rPr>
    </w:lvl>
    <w:lvl w:ilvl="4" w:tplc="4D7291D2">
      <w:start w:val="1"/>
      <w:numFmt w:val="bullet"/>
      <w:lvlText w:val="▪"/>
      <w:lvlJc w:val="left"/>
      <w:pPr>
        <w:ind w:left="3600" w:hanging="360"/>
      </w:pPr>
      <w:rPr>
        <w:rFonts w:ascii="Noto Sans Symbols" w:eastAsia="Noto Sans Symbols" w:hAnsi="Noto Sans Symbols" w:cs="Noto Sans Symbols"/>
        <w:sz w:val="20"/>
        <w:szCs w:val="20"/>
      </w:rPr>
    </w:lvl>
    <w:lvl w:ilvl="5" w:tplc="B0F8B6EA">
      <w:start w:val="1"/>
      <w:numFmt w:val="bullet"/>
      <w:lvlText w:val="▪"/>
      <w:lvlJc w:val="left"/>
      <w:pPr>
        <w:ind w:left="4320" w:hanging="360"/>
      </w:pPr>
      <w:rPr>
        <w:rFonts w:ascii="Noto Sans Symbols" w:eastAsia="Noto Sans Symbols" w:hAnsi="Noto Sans Symbols" w:cs="Noto Sans Symbols"/>
        <w:sz w:val="20"/>
        <w:szCs w:val="20"/>
      </w:rPr>
    </w:lvl>
    <w:lvl w:ilvl="6" w:tplc="C4F45670">
      <w:start w:val="1"/>
      <w:numFmt w:val="bullet"/>
      <w:lvlText w:val="▪"/>
      <w:lvlJc w:val="left"/>
      <w:pPr>
        <w:ind w:left="5040" w:hanging="360"/>
      </w:pPr>
      <w:rPr>
        <w:rFonts w:ascii="Noto Sans Symbols" w:eastAsia="Noto Sans Symbols" w:hAnsi="Noto Sans Symbols" w:cs="Noto Sans Symbols"/>
        <w:sz w:val="20"/>
        <w:szCs w:val="20"/>
      </w:rPr>
    </w:lvl>
    <w:lvl w:ilvl="7" w:tplc="9FB69F88">
      <w:start w:val="1"/>
      <w:numFmt w:val="bullet"/>
      <w:lvlText w:val="▪"/>
      <w:lvlJc w:val="left"/>
      <w:pPr>
        <w:ind w:left="5760" w:hanging="360"/>
      </w:pPr>
      <w:rPr>
        <w:rFonts w:ascii="Noto Sans Symbols" w:eastAsia="Noto Sans Symbols" w:hAnsi="Noto Sans Symbols" w:cs="Noto Sans Symbols"/>
        <w:sz w:val="20"/>
        <w:szCs w:val="20"/>
      </w:rPr>
    </w:lvl>
    <w:lvl w:ilvl="8" w:tplc="9F0E422E">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ABFFBFC"/>
    <w:multiLevelType w:val="hybridMultilevel"/>
    <w:tmpl w:val="CA1644EC"/>
    <w:lvl w:ilvl="0" w:tplc="86365998">
      <w:start w:val="1"/>
      <w:numFmt w:val="bullet"/>
      <w:lvlText w:val="-"/>
      <w:lvlJc w:val="left"/>
      <w:pPr>
        <w:ind w:left="720" w:hanging="360"/>
      </w:pPr>
      <w:rPr>
        <w:rFonts w:ascii="Calibri" w:hAnsi="Calibri" w:hint="default"/>
      </w:rPr>
    </w:lvl>
    <w:lvl w:ilvl="1" w:tplc="8E1C6E20">
      <w:start w:val="1"/>
      <w:numFmt w:val="bullet"/>
      <w:lvlText w:val="o"/>
      <w:lvlJc w:val="left"/>
      <w:pPr>
        <w:ind w:left="1440" w:hanging="360"/>
      </w:pPr>
      <w:rPr>
        <w:rFonts w:ascii="Courier New" w:hAnsi="Courier New" w:hint="default"/>
      </w:rPr>
    </w:lvl>
    <w:lvl w:ilvl="2" w:tplc="65640F3A">
      <w:start w:val="1"/>
      <w:numFmt w:val="bullet"/>
      <w:lvlText w:val=""/>
      <w:lvlJc w:val="left"/>
      <w:pPr>
        <w:ind w:left="2160" w:hanging="360"/>
      </w:pPr>
      <w:rPr>
        <w:rFonts w:ascii="Wingdings" w:hAnsi="Wingdings" w:hint="default"/>
      </w:rPr>
    </w:lvl>
    <w:lvl w:ilvl="3" w:tplc="A38830EA">
      <w:start w:val="1"/>
      <w:numFmt w:val="bullet"/>
      <w:lvlText w:val=""/>
      <w:lvlJc w:val="left"/>
      <w:pPr>
        <w:ind w:left="2880" w:hanging="360"/>
      </w:pPr>
      <w:rPr>
        <w:rFonts w:ascii="Symbol" w:hAnsi="Symbol" w:hint="default"/>
      </w:rPr>
    </w:lvl>
    <w:lvl w:ilvl="4" w:tplc="117C407A">
      <w:start w:val="1"/>
      <w:numFmt w:val="bullet"/>
      <w:lvlText w:val="o"/>
      <w:lvlJc w:val="left"/>
      <w:pPr>
        <w:ind w:left="3600" w:hanging="360"/>
      </w:pPr>
      <w:rPr>
        <w:rFonts w:ascii="Courier New" w:hAnsi="Courier New" w:hint="default"/>
      </w:rPr>
    </w:lvl>
    <w:lvl w:ilvl="5" w:tplc="D5328EEC">
      <w:start w:val="1"/>
      <w:numFmt w:val="bullet"/>
      <w:lvlText w:val=""/>
      <w:lvlJc w:val="left"/>
      <w:pPr>
        <w:ind w:left="4320" w:hanging="360"/>
      </w:pPr>
      <w:rPr>
        <w:rFonts w:ascii="Wingdings" w:hAnsi="Wingdings" w:hint="default"/>
      </w:rPr>
    </w:lvl>
    <w:lvl w:ilvl="6" w:tplc="749C1944">
      <w:start w:val="1"/>
      <w:numFmt w:val="bullet"/>
      <w:lvlText w:val=""/>
      <w:lvlJc w:val="left"/>
      <w:pPr>
        <w:ind w:left="5040" w:hanging="360"/>
      </w:pPr>
      <w:rPr>
        <w:rFonts w:ascii="Symbol" w:hAnsi="Symbol" w:hint="default"/>
      </w:rPr>
    </w:lvl>
    <w:lvl w:ilvl="7" w:tplc="8452AE08">
      <w:start w:val="1"/>
      <w:numFmt w:val="bullet"/>
      <w:lvlText w:val="o"/>
      <w:lvlJc w:val="left"/>
      <w:pPr>
        <w:ind w:left="5760" w:hanging="360"/>
      </w:pPr>
      <w:rPr>
        <w:rFonts w:ascii="Courier New" w:hAnsi="Courier New" w:hint="default"/>
      </w:rPr>
    </w:lvl>
    <w:lvl w:ilvl="8" w:tplc="DFD461A8">
      <w:start w:val="1"/>
      <w:numFmt w:val="bullet"/>
      <w:lvlText w:val=""/>
      <w:lvlJc w:val="left"/>
      <w:pPr>
        <w:ind w:left="6480" w:hanging="360"/>
      </w:pPr>
      <w:rPr>
        <w:rFonts w:ascii="Wingdings" w:hAnsi="Wingdings" w:hint="default"/>
      </w:rPr>
    </w:lvl>
  </w:abstractNum>
  <w:abstractNum w:abstractNumId="6" w15:restartNumberingAfterBreak="0">
    <w:nsid w:val="6E9124D4"/>
    <w:multiLevelType w:val="hybridMultilevel"/>
    <w:tmpl w:val="72361222"/>
    <w:lvl w:ilvl="0" w:tplc="1714B782">
      <w:start w:val="1"/>
      <w:numFmt w:val="bullet"/>
      <w:lvlText w:val="-"/>
      <w:lvlJc w:val="left"/>
      <w:pPr>
        <w:ind w:left="720" w:hanging="360"/>
      </w:pPr>
      <w:rPr>
        <w:rFonts w:ascii="Calibri" w:hAnsi="Calibri" w:hint="default"/>
      </w:rPr>
    </w:lvl>
    <w:lvl w:ilvl="1" w:tplc="7B42F728">
      <w:start w:val="1"/>
      <w:numFmt w:val="bullet"/>
      <w:lvlText w:val="o"/>
      <w:lvlJc w:val="left"/>
      <w:pPr>
        <w:ind w:left="1440" w:hanging="360"/>
      </w:pPr>
      <w:rPr>
        <w:rFonts w:ascii="Courier New" w:hAnsi="Courier New" w:hint="default"/>
      </w:rPr>
    </w:lvl>
    <w:lvl w:ilvl="2" w:tplc="607270EA">
      <w:start w:val="1"/>
      <w:numFmt w:val="bullet"/>
      <w:lvlText w:val=""/>
      <w:lvlJc w:val="left"/>
      <w:pPr>
        <w:ind w:left="2160" w:hanging="360"/>
      </w:pPr>
      <w:rPr>
        <w:rFonts w:ascii="Wingdings" w:hAnsi="Wingdings" w:hint="default"/>
      </w:rPr>
    </w:lvl>
    <w:lvl w:ilvl="3" w:tplc="47FC269E">
      <w:start w:val="1"/>
      <w:numFmt w:val="bullet"/>
      <w:lvlText w:val=""/>
      <w:lvlJc w:val="left"/>
      <w:pPr>
        <w:ind w:left="2880" w:hanging="360"/>
      </w:pPr>
      <w:rPr>
        <w:rFonts w:ascii="Symbol" w:hAnsi="Symbol" w:hint="default"/>
      </w:rPr>
    </w:lvl>
    <w:lvl w:ilvl="4" w:tplc="008E859A">
      <w:start w:val="1"/>
      <w:numFmt w:val="bullet"/>
      <w:lvlText w:val="o"/>
      <w:lvlJc w:val="left"/>
      <w:pPr>
        <w:ind w:left="3600" w:hanging="360"/>
      </w:pPr>
      <w:rPr>
        <w:rFonts w:ascii="Courier New" w:hAnsi="Courier New" w:hint="default"/>
      </w:rPr>
    </w:lvl>
    <w:lvl w:ilvl="5" w:tplc="E4EE28FA">
      <w:start w:val="1"/>
      <w:numFmt w:val="bullet"/>
      <w:lvlText w:val=""/>
      <w:lvlJc w:val="left"/>
      <w:pPr>
        <w:ind w:left="4320" w:hanging="360"/>
      </w:pPr>
      <w:rPr>
        <w:rFonts w:ascii="Wingdings" w:hAnsi="Wingdings" w:hint="default"/>
      </w:rPr>
    </w:lvl>
    <w:lvl w:ilvl="6" w:tplc="7CD8D56C">
      <w:start w:val="1"/>
      <w:numFmt w:val="bullet"/>
      <w:lvlText w:val=""/>
      <w:lvlJc w:val="left"/>
      <w:pPr>
        <w:ind w:left="5040" w:hanging="360"/>
      </w:pPr>
      <w:rPr>
        <w:rFonts w:ascii="Symbol" w:hAnsi="Symbol" w:hint="default"/>
      </w:rPr>
    </w:lvl>
    <w:lvl w:ilvl="7" w:tplc="1F68188A">
      <w:start w:val="1"/>
      <w:numFmt w:val="bullet"/>
      <w:lvlText w:val="o"/>
      <w:lvlJc w:val="left"/>
      <w:pPr>
        <w:ind w:left="5760" w:hanging="360"/>
      </w:pPr>
      <w:rPr>
        <w:rFonts w:ascii="Courier New" w:hAnsi="Courier New" w:hint="default"/>
      </w:rPr>
    </w:lvl>
    <w:lvl w:ilvl="8" w:tplc="B502AB6A">
      <w:start w:val="1"/>
      <w:numFmt w:val="bullet"/>
      <w:lvlText w:val=""/>
      <w:lvlJc w:val="left"/>
      <w:pPr>
        <w:ind w:left="6480" w:hanging="360"/>
      </w:pPr>
      <w:rPr>
        <w:rFonts w:ascii="Wingdings" w:hAnsi="Wingdings" w:hint="default"/>
      </w:rPr>
    </w:lvl>
  </w:abstractNum>
  <w:abstractNum w:abstractNumId="7" w15:restartNumberingAfterBreak="0">
    <w:nsid w:val="709308B5"/>
    <w:multiLevelType w:val="hybridMultilevel"/>
    <w:tmpl w:val="9378EFF2"/>
    <w:lvl w:ilvl="0" w:tplc="A3C2D58E">
      <w:start w:val="1"/>
      <w:numFmt w:val="bullet"/>
      <w:lvlText w:val="●"/>
      <w:lvlJc w:val="left"/>
      <w:pPr>
        <w:ind w:left="720" w:hanging="360"/>
      </w:pPr>
      <w:rPr>
        <w:rFonts w:ascii="Noto Sans Symbols" w:eastAsia="Noto Sans Symbols" w:hAnsi="Noto Sans Symbols" w:cs="Noto Sans Symbols"/>
        <w:sz w:val="20"/>
        <w:szCs w:val="20"/>
      </w:rPr>
    </w:lvl>
    <w:lvl w:ilvl="1" w:tplc="4E28B30C">
      <w:start w:val="1"/>
      <w:numFmt w:val="bullet"/>
      <w:lvlText w:val="o"/>
      <w:lvlJc w:val="left"/>
      <w:pPr>
        <w:ind w:left="1440" w:hanging="360"/>
      </w:pPr>
      <w:rPr>
        <w:rFonts w:ascii="Courier New" w:eastAsia="Courier New" w:hAnsi="Courier New" w:cs="Courier New"/>
        <w:sz w:val="20"/>
        <w:szCs w:val="20"/>
      </w:rPr>
    </w:lvl>
    <w:lvl w:ilvl="2" w:tplc="48F2BDB4">
      <w:start w:val="1"/>
      <w:numFmt w:val="bullet"/>
      <w:lvlText w:val="▪"/>
      <w:lvlJc w:val="left"/>
      <w:pPr>
        <w:ind w:left="2160" w:hanging="360"/>
      </w:pPr>
      <w:rPr>
        <w:rFonts w:ascii="Noto Sans Symbols" w:eastAsia="Noto Sans Symbols" w:hAnsi="Noto Sans Symbols" w:cs="Noto Sans Symbols"/>
        <w:sz w:val="20"/>
        <w:szCs w:val="20"/>
      </w:rPr>
    </w:lvl>
    <w:lvl w:ilvl="3" w:tplc="1F9C06B2">
      <w:start w:val="1"/>
      <w:numFmt w:val="bullet"/>
      <w:lvlText w:val="▪"/>
      <w:lvlJc w:val="left"/>
      <w:pPr>
        <w:ind w:left="2880" w:hanging="360"/>
      </w:pPr>
      <w:rPr>
        <w:rFonts w:ascii="Noto Sans Symbols" w:eastAsia="Noto Sans Symbols" w:hAnsi="Noto Sans Symbols" w:cs="Noto Sans Symbols"/>
        <w:sz w:val="20"/>
        <w:szCs w:val="20"/>
      </w:rPr>
    </w:lvl>
    <w:lvl w:ilvl="4" w:tplc="5CDCCE08">
      <w:start w:val="1"/>
      <w:numFmt w:val="bullet"/>
      <w:lvlText w:val="▪"/>
      <w:lvlJc w:val="left"/>
      <w:pPr>
        <w:ind w:left="3600" w:hanging="360"/>
      </w:pPr>
      <w:rPr>
        <w:rFonts w:ascii="Noto Sans Symbols" w:eastAsia="Noto Sans Symbols" w:hAnsi="Noto Sans Symbols" w:cs="Noto Sans Symbols"/>
        <w:sz w:val="20"/>
        <w:szCs w:val="20"/>
      </w:rPr>
    </w:lvl>
    <w:lvl w:ilvl="5" w:tplc="95320CBE">
      <w:start w:val="1"/>
      <w:numFmt w:val="bullet"/>
      <w:lvlText w:val="▪"/>
      <w:lvlJc w:val="left"/>
      <w:pPr>
        <w:ind w:left="4320" w:hanging="360"/>
      </w:pPr>
      <w:rPr>
        <w:rFonts w:ascii="Noto Sans Symbols" w:eastAsia="Noto Sans Symbols" w:hAnsi="Noto Sans Symbols" w:cs="Noto Sans Symbols"/>
        <w:sz w:val="20"/>
        <w:szCs w:val="20"/>
      </w:rPr>
    </w:lvl>
    <w:lvl w:ilvl="6" w:tplc="493A9FCE">
      <w:start w:val="1"/>
      <w:numFmt w:val="bullet"/>
      <w:lvlText w:val="▪"/>
      <w:lvlJc w:val="left"/>
      <w:pPr>
        <w:ind w:left="5040" w:hanging="360"/>
      </w:pPr>
      <w:rPr>
        <w:rFonts w:ascii="Noto Sans Symbols" w:eastAsia="Noto Sans Symbols" w:hAnsi="Noto Sans Symbols" w:cs="Noto Sans Symbols"/>
        <w:sz w:val="20"/>
        <w:szCs w:val="20"/>
      </w:rPr>
    </w:lvl>
    <w:lvl w:ilvl="7" w:tplc="1C2E6B38">
      <w:start w:val="1"/>
      <w:numFmt w:val="bullet"/>
      <w:lvlText w:val="▪"/>
      <w:lvlJc w:val="left"/>
      <w:pPr>
        <w:ind w:left="5760" w:hanging="360"/>
      </w:pPr>
      <w:rPr>
        <w:rFonts w:ascii="Noto Sans Symbols" w:eastAsia="Noto Sans Symbols" w:hAnsi="Noto Sans Symbols" w:cs="Noto Sans Symbols"/>
        <w:sz w:val="20"/>
        <w:szCs w:val="20"/>
      </w:rPr>
    </w:lvl>
    <w:lvl w:ilvl="8" w:tplc="E0FCC4B2">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F38C0"/>
    <w:rsid w:val="00331CAE"/>
    <w:rsid w:val="00441B2F"/>
    <w:rsid w:val="007145D2"/>
    <w:rsid w:val="007A62C1"/>
    <w:rsid w:val="00830778"/>
    <w:rsid w:val="009F7231"/>
    <w:rsid w:val="00A33776"/>
    <w:rsid w:val="00AE2736"/>
    <w:rsid w:val="00F25B07"/>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791317E7"/>
    <w:rsid w:val="7A4BD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F38C0"/>
    <w:pPr>
      <w:tabs>
        <w:tab w:val="center" w:pos="4680"/>
        <w:tab w:val="right" w:pos="9360"/>
      </w:tabs>
    </w:pPr>
  </w:style>
  <w:style w:type="character" w:customStyle="1" w:styleId="HeaderChar">
    <w:name w:val="Header Char"/>
    <w:basedOn w:val="DefaultParagraphFont"/>
    <w:link w:val="Header"/>
    <w:uiPriority w:val="99"/>
    <w:rsid w:val="000F38C0"/>
  </w:style>
  <w:style w:type="paragraph" w:styleId="Footer">
    <w:name w:val="footer"/>
    <w:basedOn w:val="Normal"/>
    <w:link w:val="FooterChar"/>
    <w:uiPriority w:val="99"/>
    <w:unhideWhenUsed/>
    <w:rsid w:val="000F38C0"/>
    <w:pPr>
      <w:tabs>
        <w:tab w:val="center" w:pos="4680"/>
        <w:tab w:val="right" w:pos="9360"/>
      </w:tabs>
    </w:pPr>
  </w:style>
  <w:style w:type="character" w:customStyle="1" w:styleId="FooterChar">
    <w:name w:val="Footer Char"/>
    <w:basedOn w:val="DefaultParagraphFont"/>
    <w:link w:val="Footer"/>
    <w:uiPriority w:val="99"/>
    <w:rsid w:val="000F38C0"/>
  </w:style>
  <w:style w:type="character" w:customStyle="1" w:styleId="css-1jp2hgi">
    <w:name w:val="css-1jp2hgi"/>
    <w:basedOn w:val="DefaultParagraphFont"/>
    <w:rsid w:val="0071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4082">
      <w:bodyDiv w:val="1"/>
      <w:marLeft w:val="0"/>
      <w:marRight w:val="0"/>
      <w:marTop w:val="0"/>
      <w:marBottom w:val="0"/>
      <w:divBdr>
        <w:top w:val="none" w:sz="0" w:space="0" w:color="auto"/>
        <w:left w:val="none" w:sz="0" w:space="0" w:color="auto"/>
        <w:bottom w:val="none" w:sz="0" w:space="0" w:color="auto"/>
        <w:right w:val="none" w:sz="0" w:space="0" w:color="auto"/>
      </w:divBdr>
    </w:div>
    <w:div w:id="97715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adc4e3ccfce441c3" Type="http://schemas.microsoft.com/office/2020/10/relationships/intelligence" Target="intelligence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924E7A507DF43A8583166565370B9" ma:contentTypeVersion="13" ma:contentTypeDescription="Create a new document." ma:contentTypeScope="" ma:versionID="68d86652c4bcf0c56c6c27f148a9e4eb">
  <xsd:schema xmlns:xsd="http://www.w3.org/2001/XMLSchema" xmlns:xs="http://www.w3.org/2001/XMLSchema" xmlns:p="http://schemas.microsoft.com/office/2006/metadata/properties" xmlns:ns3="1e442488-e5df-4e02-a91b-e30ff27d4bfb" xmlns:ns4="09134d84-9859-496c-a6a9-61d31b55f1bd" targetNamespace="http://schemas.microsoft.com/office/2006/metadata/properties" ma:root="true" ma:fieldsID="4cd3e13a489127b9de8888b9222f1573" ns3:_="" ns4:_="">
    <xsd:import namespace="1e442488-e5df-4e02-a91b-e30ff27d4bfb"/>
    <xsd:import namespace="09134d84-9859-496c-a6a9-61d31b55f1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42488-e5df-4e02-a91b-e30ff27d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34d84-9859-496c-a6a9-61d31b55f1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442488-e5df-4e02-a91b-e30ff27d4bfb" xsi:nil="true"/>
  </documentManagement>
</p:properties>
</file>

<file path=customXml/itemProps1.xml><?xml version="1.0" encoding="utf-8"?>
<ds:datastoreItem xmlns:ds="http://schemas.openxmlformats.org/officeDocument/2006/customXml" ds:itemID="{D2C2C9AA-EF58-4BAB-AF58-7AE078144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42488-e5df-4e02-a91b-e30ff27d4bfb"/>
    <ds:schemaRef ds:uri="09134d84-9859-496c-a6a9-61d31b55f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A6845-71A0-4443-B37D-B919574EA8BC}">
  <ds:schemaRefs>
    <ds:schemaRef ds:uri="http://schemas.microsoft.com/sharepoint/v3/contenttype/forms"/>
  </ds:schemaRefs>
</ds:datastoreItem>
</file>

<file path=customXml/itemProps3.xml><?xml version="1.0" encoding="utf-8"?>
<ds:datastoreItem xmlns:ds="http://schemas.openxmlformats.org/officeDocument/2006/customXml" ds:itemID="{567C080C-689C-49BA-861D-6619474925D5}">
  <ds:schemaRef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1e442488-e5df-4e02-a91b-e30ff27d4bfb"/>
    <ds:schemaRef ds:uri="http://purl.org/dc/terms/"/>
    <ds:schemaRef ds:uri="http://schemas.microsoft.com/office/2006/documentManagement/types"/>
    <ds:schemaRef ds:uri="http://schemas.microsoft.com/office/infopath/2007/PartnerControls"/>
    <ds:schemaRef ds:uri="09134d84-9859-496c-a6a9-61d31b55f1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Michael</dc:creator>
  <cp:lastModifiedBy>Holmes, Michael</cp:lastModifiedBy>
  <cp:revision>2</cp:revision>
  <dcterms:created xsi:type="dcterms:W3CDTF">2023-08-01T18:44:00Z</dcterms:created>
  <dcterms:modified xsi:type="dcterms:W3CDTF">2023-08-01T18:44:00Z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6e55e8180a8d955b2074ea8e77ed5700f1b6bef828a1c8ff37c08150f94dcc5e</vt:lpwstr>
  </property>
  <property fmtid="{D5CDD505-2E9C-101B-9397-08002B2CF9AE}" pid="3" name="ContentTypeId">
    <vt:lpwstr>0x0101002DA924E7A507DF43A8583166565370B9</vt:lpwstr>
  </property>
</Properties>
</file>